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345" w:rsidRPr="0053115F" w:rsidRDefault="00AB5345" w:rsidP="00AB5345">
      <w:pPr>
        <w:rPr>
          <w:rStyle w:val="rss"/>
          <w:rFonts w:ascii="Arial" w:hAnsi="Arial" w:cs="Arial"/>
          <w:sz w:val="14"/>
          <w:szCs w:val="14"/>
        </w:rPr>
      </w:pPr>
      <w:r w:rsidRPr="0053115F">
        <w:rPr>
          <w:rStyle w:val="postedby"/>
          <w:rFonts w:ascii="Arial" w:hAnsi="Arial" w:cs="Arial"/>
          <w:sz w:val="14"/>
          <w:szCs w:val="14"/>
        </w:rPr>
        <w:t xml:space="preserve">Posted by Roger </w:t>
      </w:r>
      <w:proofErr w:type="spellStart"/>
      <w:r w:rsidRPr="0053115F">
        <w:rPr>
          <w:rStyle w:val="postedby"/>
          <w:rFonts w:ascii="Arial" w:hAnsi="Arial" w:cs="Arial"/>
          <w:sz w:val="14"/>
          <w:szCs w:val="14"/>
        </w:rPr>
        <w:t>Helland</w:t>
      </w:r>
      <w:proofErr w:type="spellEnd"/>
      <w:r w:rsidRPr="0053115F">
        <w:rPr>
          <w:rFonts w:ascii="Arial" w:hAnsi="Arial" w:cs="Arial"/>
          <w:sz w:val="14"/>
          <w:szCs w:val="14"/>
        </w:rPr>
        <w:t xml:space="preserve"> </w:t>
      </w:r>
      <w:hyperlink r:id="rId4" w:tooltip="View all posts in formation" w:history="1">
        <w:r w:rsidRPr="0053115F">
          <w:rPr>
            <w:rStyle w:val="Hyperlink"/>
            <w:rFonts w:ascii="Arial" w:hAnsi="Arial" w:cs="Arial"/>
            <w:color w:val="auto"/>
            <w:sz w:val="14"/>
            <w:szCs w:val="14"/>
          </w:rPr>
          <w:t>formation</w:t>
        </w:r>
      </w:hyperlink>
      <w:r w:rsidRPr="0053115F">
        <w:rPr>
          <w:rStyle w:val="filedto"/>
          <w:rFonts w:ascii="Arial" w:hAnsi="Arial" w:cs="Arial"/>
          <w:sz w:val="14"/>
          <w:szCs w:val="14"/>
        </w:rPr>
        <w:t xml:space="preserve">, </w:t>
      </w:r>
      <w:hyperlink r:id="rId5" w:tooltip="View all posts in theology" w:history="1">
        <w:r w:rsidRPr="0053115F">
          <w:rPr>
            <w:rStyle w:val="Hyperlink"/>
            <w:rFonts w:ascii="Arial" w:hAnsi="Arial" w:cs="Arial"/>
            <w:color w:val="auto"/>
            <w:sz w:val="14"/>
            <w:szCs w:val="14"/>
          </w:rPr>
          <w:t>theology</w:t>
        </w:r>
      </w:hyperlink>
      <w:r w:rsidRPr="0053115F">
        <w:rPr>
          <w:rStyle w:val="filedto"/>
          <w:rFonts w:ascii="Arial" w:hAnsi="Arial" w:cs="Arial"/>
          <w:sz w:val="14"/>
          <w:szCs w:val="14"/>
        </w:rPr>
        <w:t xml:space="preserve">, </w:t>
      </w:r>
      <w:hyperlink r:id="rId6" w:tooltip="View all posts in uncategorized" w:history="1">
        <w:r w:rsidRPr="0053115F">
          <w:rPr>
            <w:rStyle w:val="Hyperlink"/>
            <w:rFonts w:ascii="Arial" w:hAnsi="Arial" w:cs="Arial"/>
            <w:color w:val="auto"/>
            <w:sz w:val="14"/>
            <w:szCs w:val="14"/>
          </w:rPr>
          <w:t>uncategorized</w:t>
        </w:r>
      </w:hyperlink>
      <w:r w:rsidRPr="0053115F">
        <w:rPr>
          <w:rStyle w:val="filedto"/>
          <w:rFonts w:ascii="Arial" w:hAnsi="Arial" w:cs="Arial"/>
          <w:sz w:val="14"/>
          <w:szCs w:val="14"/>
        </w:rPr>
        <w:t xml:space="preserve"> </w:t>
      </w:r>
      <w:r w:rsidRPr="0053115F">
        <w:rPr>
          <w:rStyle w:val="rss"/>
          <w:rFonts w:ascii="Arial" w:hAnsi="Arial" w:cs="Arial"/>
          <w:sz w:val="14"/>
          <w:szCs w:val="14"/>
        </w:rPr>
        <w:t xml:space="preserve">Subscribe to </w:t>
      </w:r>
      <w:hyperlink r:id="rId7" w:tooltip="Subscribe to RSS feed" w:history="1">
        <w:r w:rsidRPr="0053115F">
          <w:rPr>
            <w:rStyle w:val="Hyperlink"/>
            <w:rFonts w:ascii="Arial" w:hAnsi="Arial" w:cs="Arial"/>
            <w:color w:val="auto"/>
            <w:sz w:val="14"/>
            <w:szCs w:val="14"/>
          </w:rPr>
          <w:t>RSS</w:t>
        </w:r>
      </w:hyperlink>
      <w:r w:rsidRPr="0053115F">
        <w:rPr>
          <w:rStyle w:val="rss"/>
          <w:rFonts w:ascii="Arial" w:hAnsi="Arial" w:cs="Arial"/>
          <w:sz w:val="14"/>
          <w:szCs w:val="14"/>
        </w:rPr>
        <w:t xml:space="preserve"> feed</w:t>
      </w:r>
    </w:p>
    <w:p w:rsidR="00AB5345" w:rsidRDefault="00A573A5" w:rsidP="00AB5345">
      <w:hyperlink r:id="rId8" w:history="1">
        <w:r w:rsidR="00A159B1" w:rsidRPr="004264E8">
          <w:rPr>
            <w:rStyle w:val="Hyperlink"/>
          </w:rPr>
          <w:t>http://missionalspirituality.com/?p=594</w:t>
        </w:r>
      </w:hyperlink>
    </w:p>
    <w:p w:rsidR="00A159B1" w:rsidRPr="0053115F" w:rsidRDefault="00A159B1" w:rsidP="00AB5345">
      <w:r>
        <w:t xml:space="preserve">Probably author of: </w:t>
      </w:r>
      <w:hyperlink r:id="rId9" w:history="1">
        <w:r>
          <w:rPr>
            <w:rStyle w:val="Hyperlink"/>
          </w:rPr>
          <w:t xml:space="preserve">The Revived Church: </w:t>
        </w:r>
        <w:proofErr w:type="gramStart"/>
        <w:r>
          <w:rPr>
            <w:rStyle w:val="Hyperlink"/>
          </w:rPr>
          <w:t>A</w:t>
        </w:r>
        <w:proofErr w:type="gramEnd"/>
        <w:r>
          <w:rPr>
            <w:rStyle w:val="Hyperlink"/>
          </w:rPr>
          <w:t xml:space="preserve"> Challenge for Tomorrow's Church Today</w:t>
        </w:r>
      </w:hyperlink>
    </w:p>
    <w:p w:rsidR="00AB5345" w:rsidRDefault="00AB5345" w:rsidP="0036762B">
      <w:pPr>
        <w:spacing w:before="100" w:beforeAutospacing="1" w:after="100" w:afterAutospacing="1" w:line="240" w:lineRule="auto"/>
        <w:rPr>
          <w:rFonts w:ascii="Times New Roman" w:eastAsia="Times New Roman" w:hAnsi="Times New Roman" w:cs="Times New Roman"/>
          <w:sz w:val="24"/>
          <w:szCs w:val="24"/>
        </w:rPr>
      </w:pPr>
    </w:p>
    <w:p w:rsidR="00AB5345" w:rsidRDefault="00AB5345" w:rsidP="0036762B">
      <w:pPr>
        <w:spacing w:before="100" w:beforeAutospacing="1" w:after="100" w:afterAutospacing="1" w:line="240" w:lineRule="auto"/>
        <w:rPr>
          <w:rFonts w:ascii="Times New Roman" w:eastAsia="Times New Roman" w:hAnsi="Times New Roman" w:cs="Times New Roman"/>
          <w:sz w:val="24"/>
          <w:szCs w:val="24"/>
        </w:rPr>
      </w:pPr>
    </w:p>
    <w:p w:rsidR="00AB5345" w:rsidRDefault="00AB5345" w:rsidP="0036762B">
      <w:pPr>
        <w:spacing w:before="100" w:beforeAutospacing="1" w:after="100" w:afterAutospacing="1" w:line="240" w:lineRule="auto"/>
        <w:rPr>
          <w:rFonts w:ascii="Times New Roman" w:eastAsia="Times New Roman" w:hAnsi="Times New Roman" w:cs="Times New Roman"/>
          <w:sz w:val="24"/>
          <w:szCs w:val="24"/>
        </w:rPr>
      </w:pPr>
    </w:p>
    <w:p w:rsidR="0036762B" w:rsidRPr="0036762B" w:rsidRDefault="0036762B" w:rsidP="0036762B">
      <w:pPr>
        <w:spacing w:before="100" w:beforeAutospacing="1" w:after="100" w:afterAutospacing="1" w:line="240" w:lineRule="auto"/>
        <w:rPr>
          <w:rFonts w:ascii="Times New Roman" w:eastAsia="Times New Roman" w:hAnsi="Times New Roman" w:cs="Times New Roman"/>
          <w:sz w:val="24"/>
          <w:szCs w:val="24"/>
        </w:rPr>
      </w:pPr>
      <w:r w:rsidRPr="00700EA0">
        <w:rPr>
          <w:rFonts w:ascii="Times New Roman" w:eastAsia="Times New Roman" w:hAnsi="Times New Roman" w:cs="Times New Roman"/>
          <w:b/>
          <w:sz w:val="24"/>
          <w:szCs w:val="24"/>
          <w:u w:val="single"/>
        </w:rPr>
        <w:t>If you were to</w:t>
      </w:r>
      <w:r w:rsidRPr="0036762B">
        <w:rPr>
          <w:rFonts w:ascii="Times New Roman" w:eastAsia="Times New Roman" w:hAnsi="Times New Roman" w:cs="Times New Roman"/>
          <w:sz w:val="24"/>
          <w:szCs w:val="24"/>
        </w:rPr>
        <w:t xml:space="preserve"> lead a Bible study, teach a course, or preach a series on revitalizing a church in the twenty-first century, how would you approach it? Would you use best-selling books, suggest successful models, and develop key practices? Would you, perhaps, point to the early church and to the book of Acts? Would you explore the history of Christian renewal and revival movements as well as examples of growing churches today and then derive principles for revitalizing a church? What would be your assumptions? What would be your starting place?</w:t>
      </w:r>
    </w:p>
    <w:p w:rsidR="0036762B" w:rsidRPr="0036762B" w:rsidRDefault="0036762B" w:rsidP="0036762B">
      <w:pPr>
        <w:spacing w:before="100" w:beforeAutospacing="1" w:after="100" w:afterAutospacing="1" w:line="240" w:lineRule="auto"/>
        <w:rPr>
          <w:rFonts w:ascii="Times New Roman" w:eastAsia="Times New Roman" w:hAnsi="Times New Roman" w:cs="Times New Roman"/>
          <w:sz w:val="24"/>
          <w:szCs w:val="24"/>
        </w:rPr>
      </w:pPr>
      <w:r w:rsidRPr="0036762B">
        <w:rPr>
          <w:rFonts w:ascii="Times New Roman" w:eastAsia="Times New Roman" w:hAnsi="Times New Roman" w:cs="Times New Roman"/>
          <w:sz w:val="24"/>
          <w:szCs w:val="24"/>
        </w:rPr>
        <w:t>I’ve experienced and written on church renewal, studied revivals and Acts, and read extensively on church growth, health, and revitalization. I’ve learned more than I can apply. When I enter church settings to coach them, my assumption is that most churches struggle with health; most Christians struggle with spiritual formation; and most models and principles are context-bound and unruly to export and reproduce elsewhere. I believe the axiom that “a church will never become what its leaders and people are not.” Revitalized Christian people are what make revitalized churches. The starting place is theological, not structural or methodological.</w:t>
      </w:r>
    </w:p>
    <w:p w:rsidR="0036762B" w:rsidRPr="0036762B" w:rsidRDefault="0036762B" w:rsidP="0036762B">
      <w:pPr>
        <w:spacing w:before="100" w:beforeAutospacing="1" w:after="100" w:afterAutospacing="1" w:line="240" w:lineRule="auto"/>
        <w:rPr>
          <w:rFonts w:ascii="Times New Roman" w:eastAsia="Times New Roman" w:hAnsi="Times New Roman" w:cs="Times New Roman"/>
          <w:sz w:val="24"/>
          <w:szCs w:val="24"/>
        </w:rPr>
      </w:pPr>
      <w:r w:rsidRPr="0036762B">
        <w:rPr>
          <w:rFonts w:ascii="Times New Roman" w:eastAsia="Times New Roman" w:hAnsi="Times New Roman" w:cs="Times New Roman"/>
          <w:sz w:val="24"/>
          <w:szCs w:val="24"/>
        </w:rPr>
        <w:t xml:space="preserve">The starting place, which still continues for me, began in the fall of 2003 when I took a doctoral course with the late Dr. Stanley J. </w:t>
      </w:r>
      <w:proofErr w:type="spellStart"/>
      <w:r w:rsidRPr="0036762B">
        <w:rPr>
          <w:rFonts w:ascii="Times New Roman" w:eastAsia="Times New Roman" w:hAnsi="Times New Roman" w:cs="Times New Roman"/>
          <w:sz w:val="24"/>
          <w:szCs w:val="24"/>
        </w:rPr>
        <w:t>Grenz</w:t>
      </w:r>
      <w:proofErr w:type="spellEnd"/>
      <w:r w:rsidRPr="0036762B">
        <w:rPr>
          <w:rFonts w:ascii="Times New Roman" w:eastAsia="Times New Roman" w:hAnsi="Times New Roman" w:cs="Times New Roman"/>
          <w:sz w:val="24"/>
          <w:szCs w:val="24"/>
        </w:rPr>
        <w:t>—“Revitalizing the Church in the Twenty-first Century.” His assumption was that each of us engages in life and ministry on the basis of our own “working” theology. I agree. We explored the critical role of theological reflection, which is a dynamic connection between theology and ministry for the sake of effectiveness in Christ’s service and the revitalization of the church in our postmodern world. He writes,</w:t>
      </w:r>
    </w:p>
    <w:p w:rsidR="0036762B" w:rsidRPr="0036762B" w:rsidRDefault="0036762B" w:rsidP="0036762B">
      <w:pPr>
        <w:spacing w:before="100" w:beforeAutospacing="1" w:after="100" w:afterAutospacing="1" w:line="240" w:lineRule="auto"/>
        <w:rPr>
          <w:rFonts w:ascii="Times New Roman" w:eastAsia="Times New Roman" w:hAnsi="Times New Roman" w:cs="Times New Roman"/>
          <w:sz w:val="24"/>
          <w:szCs w:val="24"/>
        </w:rPr>
      </w:pPr>
      <w:r w:rsidRPr="0036762B">
        <w:rPr>
          <w:rFonts w:ascii="Times New Roman" w:eastAsia="Times New Roman" w:hAnsi="Times New Roman" w:cs="Times New Roman"/>
          <w:i/>
          <w:iCs/>
          <w:sz w:val="24"/>
          <w:szCs w:val="24"/>
        </w:rPr>
        <w:t xml:space="preserve">Christians engage in theological reflection so that their lives might be changed. Theological reflection ought to foster godly spirituality and obedient discipleship. Indeed, good theology will make believers stronger, better informed, and consequently, more effective disciples. . . Theology must be </w:t>
      </w:r>
      <w:proofErr w:type="spellStart"/>
      <w:r w:rsidRPr="0036762B">
        <w:rPr>
          <w:rFonts w:ascii="Times New Roman" w:eastAsia="Times New Roman" w:hAnsi="Times New Roman" w:cs="Times New Roman"/>
          <w:i/>
          <w:iCs/>
          <w:sz w:val="24"/>
          <w:szCs w:val="24"/>
        </w:rPr>
        <w:t>theocentric</w:t>
      </w:r>
      <w:proofErr w:type="spellEnd"/>
      <w:r w:rsidRPr="0036762B">
        <w:rPr>
          <w:rFonts w:ascii="Times New Roman" w:eastAsia="Times New Roman" w:hAnsi="Times New Roman" w:cs="Times New Roman"/>
          <w:i/>
          <w:iCs/>
          <w:sz w:val="24"/>
          <w:szCs w:val="24"/>
        </w:rPr>
        <w:t>, God centered.</w:t>
      </w:r>
      <w:hyperlink r:id="rId10" w:anchor="_ftn1" w:history="1">
        <w:r w:rsidRPr="0036762B">
          <w:rPr>
            <w:rFonts w:ascii="Times New Roman" w:eastAsia="Times New Roman" w:hAnsi="Times New Roman" w:cs="Times New Roman"/>
            <w:color w:val="0000FF"/>
            <w:sz w:val="24"/>
            <w:szCs w:val="24"/>
            <w:u w:val="single"/>
          </w:rPr>
          <w:t>[1]</w:t>
        </w:r>
      </w:hyperlink>
    </w:p>
    <w:p w:rsidR="0036762B" w:rsidRPr="0036762B" w:rsidRDefault="0036762B" w:rsidP="0036762B">
      <w:pPr>
        <w:spacing w:before="100" w:beforeAutospacing="1" w:after="100" w:afterAutospacing="1" w:line="240" w:lineRule="auto"/>
        <w:rPr>
          <w:rFonts w:ascii="Times New Roman" w:eastAsia="Times New Roman" w:hAnsi="Times New Roman" w:cs="Times New Roman"/>
          <w:sz w:val="24"/>
          <w:szCs w:val="24"/>
        </w:rPr>
      </w:pPr>
      <w:r w:rsidRPr="0036762B">
        <w:rPr>
          <w:rFonts w:ascii="Times New Roman" w:eastAsia="Times New Roman" w:hAnsi="Times New Roman" w:cs="Times New Roman"/>
          <w:sz w:val="24"/>
          <w:szCs w:val="24"/>
        </w:rPr>
        <w:t>We live what we believe. In the past fifteen years, I’ve had my own theological paradigm revitalized when it comes to the nature and purpose of the church and what it means to be the people of God called to follow, obey, and surrender to the Lord Jesus Christ. I’m committed to the “</w:t>
      </w:r>
      <w:proofErr w:type="spellStart"/>
      <w:r w:rsidRPr="0036762B">
        <w:rPr>
          <w:rFonts w:ascii="Times New Roman" w:eastAsia="Times New Roman" w:hAnsi="Times New Roman" w:cs="Times New Roman"/>
          <w:sz w:val="24"/>
          <w:szCs w:val="24"/>
        </w:rPr>
        <w:t>missional</w:t>
      </w:r>
      <w:proofErr w:type="spellEnd"/>
      <w:r w:rsidRPr="0036762B">
        <w:rPr>
          <w:rFonts w:ascii="Times New Roman" w:eastAsia="Times New Roman" w:hAnsi="Times New Roman" w:cs="Times New Roman"/>
          <w:sz w:val="24"/>
          <w:szCs w:val="24"/>
        </w:rPr>
        <w:t xml:space="preserve"> church,” known as a group of </w:t>
      </w:r>
      <w:proofErr w:type="spellStart"/>
      <w:r w:rsidRPr="0036762B">
        <w:rPr>
          <w:rFonts w:ascii="Times New Roman" w:eastAsia="Times New Roman" w:hAnsi="Times New Roman" w:cs="Times New Roman"/>
          <w:sz w:val="24"/>
          <w:szCs w:val="24"/>
        </w:rPr>
        <w:t>incarnational</w:t>
      </w:r>
      <w:proofErr w:type="spellEnd"/>
      <w:r w:rsidRPr="0036762B">
        <w:rPr>
          <w:rFonts w:ascii="Times New Roman" w:eastAsia="Times New Roman" w:hAnsi="Times New Roman" w:cs="Times New Roman"/>
          <w:sz w:val="24"/>
          <w:szCs w:val="24"/>
        </w:rPr>
        <w:t xml:space="preserve"> Christ-followers, who believe and behave as spiritual people for the sake of others on mission together with Jesus Christ. This became more acute when I taught a seminary course on the book of Colossians. I realized Paul’s letter to the Colossians is a case study in theological reflection and contextualization for the purpose of church revitalization. Paul offers many practices—ways to behave—that flow from </w:t>
      </w:r>
      <w:r w:rsidRPr="0036762B">
        <w:rPr>
          <w:rFonts w:ascii="Times New Roman" w:eastAsia="Times New Roman" w:hAnsi="Times New Roman" w:cs="Times New Roman"/>
          <w:sz w:val="24"/>
          <w:szCs w:val="24"/>
        </w:rPr>
        <w:lastRenderedPageBreak/>
        <w:t xml:space="preserve">God-focused beliefs. He grounds church revitalization—spiritual formation and mission—in Christology, which is the doctrine of Christ. It’s what I call a </w:t>
      </w:r>
      <w:proofErr w:type="spellStart"/>
      <w:r w:rsidRPr="0036762B">
        <w:rPr>
          <w:rFonts w:ascii="Times New Roman" w:eastAsia="Times New Roman" w:hAnsi="Times New Roman" w:cs="Times New Roman"/>
          <w:i/>
          <w:iCs/>
          <w:sz w:val="24"/>
          <w:szCs w:val="24"/>
        </w:rPr>
        <w:t>missional</w:t>
      </w:r>
      <w:proofErr w:type="spellEnd"/>
      <w:r w:rsidRPr="0036762B">
        <w:rPr>
          <w:rFonts w:ascii="Times New Roman" w:eastAsia="Times New Roman" w:hAnsi="Times New Roman" w:cs="Times New Roman"/>
          <w:i/>
          <w:iCs/>
          <w:sz w:val="24"/>
          <w:szCs w:val="24"/>
        </w:rPr>
        <w:t xml:space="preserve"> spirituality</w:t>
      </w:r>
      <w:r w:rsidRPr="0036762B">
        <w:rPr>
          <w:rFonts w:ascii="Times New Roman" w:eastAsia="Times New Roman" w:hAnsi="Times New Roman" w:cs="Times New Roman"/>
          <w:sz w:val="24"/>
          <w:szCs w:val="24"/>
        </w:rPr>
        <w:t>.</w:t>
      </w:r>
    </w:p>
    <w:p w:rsidR="0036762B" w:rsidRPr="0036762B" w:rsidRDefault="0036762B" w:rsidP="0036762B">
      <w:pPr>
        <w:spacing w:before="100" w:beforeAutospacing="1" w:after="100" w:afterAutospacing="1" w:line="240" w:lineRule="auto"/>
        <w:rPr>
          <w:rFonts w:ascii="Times New Roman" w:eastAsia="Times New Roman" w:hAnsi="Times New Roman" w:cs="Times New Roman"/>
          <w:sz w:val="24"/>
          <w:szCs w:val="24"/>
        </w:rPr>
      </w:pPr>
      <w:r w:rsidRPr="0036762B">
        <w:rPr>
          <w:rFonts w:ascii="Times New Roman" w:eastAsia="Times New Roman" w:hAnsi="Times New Roman" w:cs="Times New Roman"/>
          <w:sz w:val="24"/>
          <w:szCs w:val="24"/>
        </w:rPr>
        <w:t xml:space="preserve">Take a stroll through the priceless art gallery on display in the book of Colossians, and immerse yourself in theological reflection and adopt a posture of magnificent surrender to Christ Jesus as Lord. As you view his riches, you may discover that the central way to experience personal and corporate revitalization is to receive him </w:t>
      </w:r>
      <w:r w:rsidRPr="0036762B">
        <w:rPr>
          <w:rFonts w:ascii="Times New Roman" w:eastAsia="Times New Roman" w:hAnsi="Times New Roman" w:cs="Times New Roman"/>
          <w:i/>
          <w:iCs/>
          <w:sz w:val="24"/>
          <w:szCs w:val="24"/>
        </w:rPr>
        <w:t>and</w:t>
      </w:r>
      <w:r w:rsidRPr="0036762B">
        <w:rPr>
          <w:rFonts w:ascii="Times New Roman" w:eastAsia="Times New Roman" w:hAnsi="Times New Roman" w:cs="Times New Roman"/>
          <w:sz w:val="24"/>
          <w:szCs w:val="24"/>
        </w:rPr>
        <w:t xml:space="preserve"> continue to live in him. We must hear Holy Scripture as God’s living word addressed to us </w:t>
      </w:r>
      <w:r w:rsidRPr="0036762B">
        <w:rPr>
          <w:rFonts w:ascii="Times New Roman" w:eastAsia="Times New Roman" w:hAnsi="Times New Roman" w:cs="Times New Roman"/>
          <w:i/>
          <w:iCs/>
          <w:sz w:val="24"/>
          <w:szCs w:val="24"/>
        </w:rPr>
        <w:t>today</w:t>
      </w:r>
      <w:r w:rsidRPr="0036762B">
        <w:rPr>
          <w:rFonts w:ascii="Times New Roman" w:eastAsia="Times New Roman" w:hAnsi="Times New Roman" w:cs="Times New Roman"/>
          <w:sz w:val="24"/>
          <w:szCs w:val="24"/>
        </w:rPr>
        <w:t xml:space="preserve">. We must not settle for a mere study of what it meant to them back </w:t>
      </w:r>
      <w:r w:rsidRPr="0036762B">
        <w:rPr>
          <w:rFonts w:ascii="Times New Roman" w:eastAsia="Times New Roman" w:hAnsi="Times New Roman" w:cs="Times New Roman"/>
          <w:i/>
          <w:iCs/>
          <w:sz w:val="24"/>
          <w:szCs w:val="24"/>
        </w:rPr>
        <w:t>then</w:t>
      </w:r>
      <w:r w:rsidRPr="0036762B">
        <w:rPr>
          <w:rFonts w:ascii="Times New Roman" w:eastAsia="Times New Roman" w:hAnsi="Times New Roman" w:cs="Times New Roman"/>
          <w:sz w:val="24"/>
          <w:szCs w:val="24"/>
        </w:rPr>
        <w:t xml:space="preserve">. Theology is for today’s church. Christian theology will instruct us in what to think and say about the Trinitarian God with the goal to know and love him more fully as individuals and as entire congregations. Theology is transformational when we </w:t>
      </w:r>
      <w:r w:rsidRPr="0036762B">
        <w:rPr>
          <w:rFonts w:ascii="Times New Roman" w:eastAsia="Times New Roman" w:hAnsi="Times New Roman" w:cs="Times New Roman"/>
          <w:i/>
          <w:iCs/>
          <w:sz w:val="24"/>
          <w:szCs w:val="24"/>
        </w:rPr>
        <w:t>apply</w:t>
      </w:r>
      <w:r w:rsidRPr="0036762B">
        <w:rPr>
          <w:rFonts w:ascii="Times New Roman" w:eastAsia="Times New Roman" w:hAnsi="Times New Roman" w:cs="Times New Roman"/>
          <w:sz w:val="24"/>
          <w:szCs w:val="24"/>
        </w:rPr>
        <w:t xml:space="preserve"> it. Ponder the words of Lutheran </w:t>
      </w:r>
      <w:proofErr w:type="spellStart"/>
      <w:r w:rsidRPr="0036762B">
        <w:rPr>
          <w:rFonts w:ascii="Times New Roman" w:eastAsia="Times New Roman" w:hAnsi="Times New Roman" w:cs="Times New Roman"/>
          <w:sz w:val="24"/>
          <w:szCs w:val="24"/>
        </w:rPr>
        <w:t>Pietist</w:t>
      </w:r>
      <w:proofErr w:type="spellEnd"/>
      <w:r w:rsidRPr="0036762B">
        <w:rPr>
          <w:rFonts w:ascii="Times New Roman" w:eastAsia="Times New Roman" w:hAnsi="Times New Roman" w:cs="Times New Roman"/>
          <w:sz w:val="24"/>
          <w:szCs w:val="24"/>
        </w:rPr>
        <w:t xml:space="preserve"> New Testament scholar, Johann Albrecht </w:t>
      </w:r>
      <w:proofErr w:type="spellStart"/>
      <w:r w:rsidRPr="0036762B">
        <w:rPr>
          <w:rFonts w:ascii="Times New Roman" w:eastAsia="Times New Roman" w:hAnsi="Times New Roman" w:cs="Times New Roman"/>
          <w:sz w:val="24"/>
          <w:szCs w:val="24"/>
        </w:rPr>
        <w:t>Bengel</w:t>
      </w:r>
      <w:proofErr w:type="spellEnd"/>
      <w:r w:rsidRPr="0036762B">
        <w:rPr>
          <w:rFonts w:ascii="Times New Roman" w:eastAsia="Times New Roman" w:hAnsi="Times New Roman" w:cs="Times New Roman"/>
          <w:sz w:val="24"/>
          <w:szCs w:val="24"/>
        </w:rPr>
        <w:t xml:space="preserve"> (1687-1752): “Apply yourself wholly to the text; apply the text wholly to yourself.”</w:t>
      </w:r>
      <w:hyperlink r:id="rId11" w:anchor="_ftn2" w:history="1">
        <w:r w:rsidRPr="0036762B">
          <w:rPr>
            <w:rFonts w:ascii="Times New Roman" w:eastAsia="Times New Roman" w:hAnsi="Times New Roman" w:cs="Times New Roman"/>
            <w:color w:val="0000FF"/>
            <w:sz w:val="24"/>
            <w:szCs w:val="24"/>
            <w:u w:val="single"/>
          </w:rPr>
          <w:t>[2]</w:t>
        </w:r>
      </w:hyperlink>
      <w:r w:rsidRPr="0036762B">
        <w:rPr>
          <w:rFonts w:ascii="Times New Roman" w:eastAsia="Times New Roman" w:hAnsi="Times New Roman" w:cs="Times New Roman"/>
          <w:sz w:val="24"/>
          <w:szCs w:val="24"/>
        </w:rPr>
        <w:t xml:space="preserve"> What is your experience in the revitalization of a church? What are your views in light of the above?</w:t>
      </w:r>
    </w:p>
    <w:p w:rsidR="0036762B" w:rsidRPr="0036762B" w:rsidRDefault="00A573A5" w:rsidP="0036762B">
      <w:pPr>
        <w:spacing w:before="100" w:beforeAutospacing="1" w:after="100" w:afterAutospacing="1" w:line="240" w:lineRule="auto"/>
        <w:rPr>
          <w:rFonts w:ascii="Times New Roman" w:eastAsia="Times New Roman" w:hAnsi="Times New Roman" w:cs="Times New Roman"/>
          <w:sz w:val="24"/>
          <w:szCs w:val="24"/>
        </w:rPr>
      </w:pPr>
      <w:hyperlink r:id="rId12" w:anchor="_ftnref1" w:history="1">
        <w:r w:rsidR="0036762B" w:rsidRPr="0036762B">
          <w:rPr>
            <w:rFonts w:ascii="Times New Roman" w:eastAsia="Times New Roman" w:hAnsi="Times New Roman" w:cs="Times New Roman"/>
            <w:color w:val="0000FF"/>
            <w:sz w:val="24"/>
            <w:szCs w:val="24"/>
            <w:u w:val="single"/>
          </w:rPr>
          <w:t>[1]</w:t>
        </w:r>
      </w:hyperlink>
      <w:r w:rsidR="0036762B" w:rsidRPr="0036762B">
        <w:rPr>
          <w:rFonts w:ascii="Times New Roman" w:eastAsia="Times New Roman" w:hAnsi="Times New Roman" w:cs="Times New Roman"/>
          <w:sz w:val="24"/>
          <w:szCs w:val="24"/>
        </w:rPr>
        <w:t xml:space="preserve"> Stanley J. </w:t>
      </w:r>
      <w:proofErr w:type="spellStart"/>
      <w:r w:rsidR="0036762B" w:rsidRPr="0036762B">
        <w:rPr>
          <w:rFonts w:ascii="Times New Roman" w:eastAsia="Times New Roman" w:hAnsi="Times New Roman" w:cs="Times New Roman"/>
          <w:sz w:val="24"/>
          <w:szCs w:val="24"/>
        </w:rPr>
        <w:t>Grenz</w:t>
      </w:r>
      <w:proofErr w:type="spellEnd"/>
      <w:r w:rsidR="0036762B" w:rsidRPr="0036762B">
        <w:rPr>
          <w:rFonts w:ascii="Times New Roman" w:eastAsia="Times New Roman" w:hAnsi="Times New Roman" w:cs="Times New Roman"/>
          <w:sz w:val="24"/>
          <w:szCs w:val="24"/>
        </w:rPr>
        <w:t xml:space="preserve"> and Roger E. Olson, </w:t>
      </w:r>
      <w:r w:rsidR="0036762B" w:rsidRPr="0036762B">
        <w:rPr>
          <w:rFonts w:ascii="Times New Roman" w:eastAsia="Times New Roman" w:hAnsi="Times New Roman" w:cs="Times New Roman"/>
          <w:i/>
          <w:iCs/>
          <w:sz w:val="24"/>
          <w:szCs w:val="24"/>
        </w:rPr>
        <w:t>Who Needs Theology</w:t>
      </w:r>
      <w:proofErr w:type="gramStart"/>
      <w:r w:rsidR="0036762B" w:rsidRPr="0036762B">
        <w:rPr>
          <w:rFonts w:ascii="Times New Roman" w:eastAsia="Times New Roman" w:hAnsi="Times New Roman" w:cs="Times New Roman"/>
          <w:sz w:val="24"/>
          <w:szCs w:val="24"/>
        </w:rPr>
        <w:t>?,</w:t>
      </w:r>
      <w:proofErr w:type="gramEnd"/>
      <w:r w:rsidR="0036762B" w:rsidRPr="0036762B">
        <w:rPr>
          <w:rFonts w:ascii="Times New Roman" w:eastAsia="Times New Roman" w:hAnsi="Times New Roman" w:cs="Times New Roman"/>
          <w:sz w:val="24"/>
          <w:szCs w:val="24"/>
        </w:rPr>
        <w:t xml:space="preserve"> p. 47.</w:t>
      </w:r>
    </w:p>
    <w:p w:rsidR="0036762B" w:rsidRPr="0036762B" w:rsidRDefault="00A573A5" w:rsidP="0036762B">
      <w:pPr>
        <w:spacing w:before="100" w:beforeAutospacing="1" w:after="100" w:afterAutospacing="1" w:line="240" w:lineRule="auto"/>
        <w:rPr>
          <w:rFonts w:ascii="Times New Roman" w:eastAsia="Times New Roman" w:hAnsi="Times New Roman" w:cs="Times New Roman"/>
          <w:sz w:val="24"/>
          <w:szCs w:val="24"/>
        </w:rPr>
      </w:pPr>
      <w:hyperlink r:id="rId13" w:anchor="_ftnref2" w:history="1">
        <w:r w:rsidR="0036762B" w:rsidRPr="0036762B">
          <w:rPr>
            <w:rFonts w:ascii="Times New Roman" w:eastAsia="Times New Roman" w:hAnsi="Times New Roman" w:cs="Times New Roman"/>
            <w:color w:val="0000FF"/>
            <w:sz w:val="24"/>
            <w:szCs w:val="24"/>
            <w:u w:val="single"/>
          </w:rPr>
          <w:t>[2]</w:t>
        </w:r>
      </w:hyperlink>
      <w:r w:rsidR="0036762B" w:rsidRPr="0036762B">
        <w:rPr>
          <w:rFonts w:ascii="Times New Roman" w:eastAsia="Times New Roman" w:hAnsi="Times New Roman" w:cs="Times New Roman"/>
          <w:sz w:val="24"/>
          <w:szCs w:val="24"/>
        </w:rPr>
        <w:t xml:space="preserve"> Kevin J. </w:t>
      </w:r>
      <w:proofErr w:type="spellStart"/>
      <w:r w:rsidR="0036762B" w:rsidRPr="0036762B">
        <w:rPr>
          <w:rFonts w:ascii="Times New Roman" w:eastAsia="Times New Roman" w:hAnsi="Times New Roman" w:cs="Times New Roman"/>
          <w:sz w:val="24"/>
          <w:szCs w:val="24"/>
        </w:rPr>
        <w:t>Vanhoozer</w:t>
      </w:r>
      <w:proofErr w:type="spellEnd"/>
      <w:r w:rsidR="0036762B" w:rsidRPr="0036762B">
        <w:rPr>
          <w:rFonts w:ascii="Times New Roman" w:eastAsia="Times New Roman" w:hAnsi="Times New Roman" w:cs="Times New Roman"/>
          <w:sz w:val="24"/>
          <w:szCs w:val="24"/>
        </w:rPr>
        <w:t>, General ed</w:t>
      </w:r>
      <w:r w:rsidR="0036762B" w:rsidRPr="0036762B">
        <w:rPr>
          <w:rFonts w:ascii="Times New Roman" w:eastAsia="Times New Roman" w:hAnsi="Times New Roman" w:cs="Times New Roman"/>
          <w:i/>
          <w:iCs/>
          <w:sz w:val="24"/>
          <w:szCs w:val="24"/>
        </w:rPr>
        <w:t>., Dictionary for Theological Interpretation of the Bible</w:t>
      </w:r>
      <w:r w:rsidR="0036762B" w:rsidRPr="0036762B">
        <w:rPr>
          <w:rFonts w:ascii="Times New Roman" w:eastAsia="Times New Roman" w:hAnsi="Times New Roman" w:cs="Times New Roman"/>
          <w:sz w:val="24"/>
          <w:szCs w:val="24"/>
        </w:rPr>
        <w:t>, p. 24.</w:t>
      </w:r>
    </w:p>
    <w:p w:rsidR="0036762B" w:rsidRPr="0036762B" w:rsidRDefault="00A573A5" w:rsidP="0036762B">
      <w:pPr>
        <w:spacing w:after="0" w:line="240" w:lineRule="auto"/>
        <w:rPr>
          <w:rFonts w:ascii="Times New Roman" w:eastAsia="Times New Roman" w:hAnsi="Times New Roman" w:cs="Times New Roman"/>
          <w:sz w:val="24"/>
          <w:szCs w:val="24"/>
        </w:rPr>
      </w:pPr>
      <w:hyperlink r:id="rId14" w:tooltip="View all posts in formation" w:history="1">
        <w:proofErr w:type="gramStart"/>
        <w:r w:rsidR="0036762B" w:rsidRPr="0036762B">
          <w:rPr>
            <w:rFonts w:ascii="Times New Roman" w:eastAsia="Times New Roman" w:hAnsi="Times New Roman" w:cs="Times New Roman"/>
            <w:color w:val="0000FF"/>
            <w:sz w:val="24"/>
            <w:szCs w:val="24"/>
            <w:u w:val="single"/>
          </w:rPr>
          <w:t>formation</w:t>
        </w:r>
        <w:proofErr w:type="gramEnd"/>
      </w:hyperlink>
      <w:r w:rsidR="0036762B" w:rsidRPr="0036762B">
        <w:rPr>
          <w:rFonts w:ascii="Times New Roman" w:eastAsia="Times New Roman" w:hAnsi="Times New Roman" w:cs="Times New Roman"/>
          <w:sz w:val="24"/>
          <w:szCs w:val="24"/>
        </w:rPr>
        <w:t xml:space="preserve">, </w:t>
      </w:r>
      <w:hyperlink r:id="rId15" w:tooltip="View all posts in theology" w:history="1">
        <w:r w:rsidR="0036762B" w:rsidRPr="0036762B">
          <w:rPr>
            <w:rFonts w:ascii="Times New Roman" w:eastAsia="Times New Roman" w:hAnsi="Times New Roman" w:cs="Times New Roman"/>
            <w:color w:val="0000FF"/>
            <w:sz w:val="24"/>
            <w:szCs w:val="24"/>
            <w:u w:val="single"/>
          </w:rPr>
          <w:t>theology</w:t>
        </w:r>
      </w:hyperlink>
      <w:r w:rsidR="0036762B" w:rsidRPr="0036762B">
        <w:rPr>
          <w:rFonts w:ascii="Times New Roman" w:eastAsia="Times New Roman" w:hAnsi="Times New Roman" w:cs="Times New Roman"/>
          <w:sz w:val="24"/>
          <w:szCs w:val="24"/>
        </w:rPr>
        <w:t xml:space="preserve">, </w:t>
      </w:r>
      <w:hyperlink r:id="rId16" w:tooltip="View all posts in uncategorized" w:history="1">
        <w:r w:rsidR="0036762B" w:rsidRPr="0036762B">
          <w:rPr>
            <w:rFonts w:ascii="Times New Roman" w:eastAsia="Times New Roman" w:hAnsi="Times New Roman" w:cs="Times New Roman"/>
            <w:color w:val="0000FF"/>
            <w:sz w:val="24"/>
            <w:szCs w:val="24"/>
            <w:u w:val="single"/>
          </w:rPr>
          <w:t>uncategorized</w:t>
        </w:r>
      </w:hyperlink>
      <w:r w:rsidR="0036762B" w:rsidRPr="0036762B">
        <w:rPr>
          <w:rFonts w:ascii="Times New Roman" w:eastAsia="Times New Roman" w:hAnsi="Times New Roman" w:cs="Times New Roman"/>
          <w:sz w:val="24"/>
          <w:szCs w:val="24"/>
        </w:rPr>
        <w:t xml:space="preserve"> </w:t>
      </w:r>
      <w:hyperlink r:id="rId17" w:anchor="idc-container" w:tooltip="Comment on revitalizing a church . . ." w:history="1">
        <w:r w:rsidR="0036762B" w:rsidRPr="0036762B">
          <w:rPr>
            <w:rFonts w:ascii="Times New Roman" w:eastAsia="Times New Roman" w:hAnsi="Times New Roman" w:cs="Times New Roman"/>
            <w:color w:val="0000FF"/>
            <w:sz w:val="24"/>
            <w:szCs w:val="24"/>
            <w:u w:val="single"/>
          </w:rPr>
          <w:t>Comments (4)</w:t>
        </w:r>
      </w:hyperlink>
      <w:r w:rsidR="0036762B" w:rsidRPr="0036762B">
        <w:rPr>
          <w:rFonts w:ascii="Times New Roman" w:eastAsia="Times New Roman" w:hAnsi="Times New Roman" w:cs="Times New Roman"/>
          <w:sz w:val="24"/>
          <w:szCs w:val="24"/>
        </w:rPr>
        <w:t xml:space="preserve"> </w:t>
      </w:r>
    </w:p>
    <w:p w:rsidR="008368B6" w:rsidRDefault="008368B6"/>
    <w:sectPr w:rsidR="008368B6" w:rsidSect="008368B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DisplayPageBoundaries/>
  <w:proofState w:spelling="clean" w:grammar="clean"/>
  <w:defaultTabStop w:val="720"/>
  <w:characterSpacingControl w:val="doNotCompress"/>
  <w:compat/>
  <w:rsids>
    <w:rsidRoot w:val="0036762B"/>
    <w:rsid w:val="0036762B"/>
    <w:rsid w:val="004E1671"/>
    <w:rsid w:val="00700EA0"/>
    <w:rsid w:val="008368B6"/>
    <w:rsid w:val="00A159B1"/>
    <w:rsid w:val="00A573A5"/>
    <w:rsid w:val="00AB5345"/>
    <w:rsid w:val="00C662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8B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6762B"/>
    <w:rPr>
      <w:color w:val="0000FF"/>
      <w:u w:val="single"/>
    </w:rPr>
  </w:style>
  <w:style w:type="paragraph" w:styleId="NormalWeb">
    <w:name w:val="Normal (Web)"/>
    <w:basedOn w:val="Normal"/>
    <w:uiPriority w:val="99"/>
    <w:semiHidden/>
    <w:unhideWhenUsed/>
    <w:rsid w:val="0036762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6762B"/>
    <w:rPr>
      <w:i/>
      <w:iCs/>
    </w:rPr>
  </w:style>
  <w:style w:type="character" w:customStyle="1" w:styleId="filedto">
    <w:name w:val="filedto"/>
    <w:basedOn w:val="DefaultParagraphFont"/>
    <w:rsid w:val="0036762B"/>
  </w:style>
  <w:style w:type="character" w:customStyle="1" w:styleId="commentslink">
    <w:name w:val="commentslink"/>
    <w:basedOn w:val="DefaultParagraphFont"/>
    <w:rsid w:val="0036762B"/>
  </w:style>
  <w:style w:type="character" w:customStyle="1" w:styleId="postedby">
    <w:name w:val="postedby"/>
    <w:basedOn w:val="DefaultParagraphFont"/>
    <w:rsid w:val="00AB5345"/>
  </w:style>
  <w:style w:type="character" w:customStyle="1" w:styleId="rss">
    <w:name w:val="rss"/>
    <w:basedOn w:val="DefaultParagraphFont"/>
    <w:rsid w:val="00AB5345"/>
  </w:style>
</w:styles>
</file>

<file path=word/webSettings.xml><?xml version="1.0" encoding="utf-8"?>
<w:webSettings xmlns:r="http://schemas.openxmlformats.org/officeDocument/2006/relationships" xmlns:w="http://schemas.openxmlformats.org/wordprocessingml/2006/main">
  <w:divs>
    <w:div w:id="13043743">
      <w:bodyDiv w:val="1"/>
      <w:marLeft w:val="0"/>
      <w:marRight w:val="0"/>
      <w:marTop w:val="0"/>
      <w:marBottom w:val="0"/>
      <w:divBdr>
        <w:top w:val="none" w:sz="0" w:space="0" w:color="auto"/>
        <w:left w:val="none" w:sz="0" w:space="0" w:color="auto"/>
        <w:bottom w:val="none" w:sz="0" w:space="0" w:color="auto"/>
        <w:right w:val="none" w:sz="0" w:space="0" w:color="auto"/>
      </w:divBdr>
      <w:divsChild>
        <w:div w:id="1853375479">
          <w:marLeft w:val="0"/>
          <w:marRight w:val="0"/>
          <w:marTop w:val="0"/>
          <w:marBottom w:val="0"/>
          <w:divBdr>
            <w:top w:val="none" w:sz="0" w:space="0" w:color="auto"/>
            <w:left w:val="none" w:sz="0" w:space="0" w:color="auto"/>
            <w:bottom w:val="none" w:sz="0" w:space="0" w:color="auto"/>
            <w:right w:val="none" w:sz="0" w:space="0" w:color="auto"/>
          </w:divBdr>
          <w:divsChild>
            <w:div w:id="1126117202">
              <w:marLeft w:val="0"/>
              <w:marRight w:val="0"/>
              <w:marTop w:val="0"/>
              <w:marBottom w:val="0"/>
              <w:divBdr>
                <w:top w:val="none" w:sz="0" w:space="0" w:color="auto"/>
                <w:left w:val="none" w:sz="0" w:space="0" w:color="auto"/>
                <w:bottom w:val="none" w:sz="0" w:space="0" w:color="auto"/>
                <w:right w:val="none" w:sz="0" w:space="0" w:color="auto"/>
              </w:divBdr>
              <w:divsChild>
                <w:div w:id="1281498820">
                  <w:marLeft w:val="0"/>
                  <w:marRight w:val="0"/>
                  <w:marTop w:val="0"/>
                  <w:marBottom w:val="0"/>
                  <w:divBdr>
                    <w:top w:val="none" w:sz="0" w:space="0" w:color="auto"/>
                    <w:left w:val="none" w:sz="0" w:space="0" w:color="auto"/>
                    <w:bottom w:val="none" w:sz="0" w:space="0" w:color="auto"/>
                    <w:right w:val="none" w:sz="0" w:space="0" w:color="auto"/>
                  </w:divBdr>
                  <w:divsChild>
                    <w:div w:id="2136214044">
                      <w:marLeft w:val="0"/>
                      <w:marRight w:val="0"/>
                      <w:marTop w:val="0"/>
                      <w:marBottom w:val="0"/>
                      <w:divBdr>
                        <w:top w:val="none" w:sz="0" w:space="0" w:color="auto"/>
                        <w:left w:val="none" w:sz="0" w:space="0" w:color="auto"/>
                        <w:bottom w:val="none" w:sz="0" w:space="0" w:color="auto"/>
                        <w:right w:val="none" w:sz="0" w:space="0" w:color="auto"/>
                      </w:divBdr>
                      <w:divsChild>
                        <w:div w:id="468986078">
                          <w:marLeft w:val="0"/>
                          <w:marRight w:val="0"/>
                          <w:marTop w:val="0"/>
                          <w:marBottom w:val="0"/>
                          <w:divBdr>
                            <w:top w:val="none" w:sz="0" w:space="0" w:color="auto"/>
                            <w:left w:val="none" w:sz="0" w:space="0" w:color="auto"/>
                            <w:bottom w:val="none" w:sz="0" w:space="0" w:color="auto"/>
                            <w:right w:val="none" w:sz="0" w:space="0" w:color="auto"/>
                          </w:divBdr>
                          <w:divsChild>
                            <w:div w:id="659965287">
                              <w:marLeft w:val="0"/>
                              <w:marRight w:val="0"/>
                              <w:marTop w:val="0"/>
                              <w:marBottom w:val="0"/>
                              <w:divBdr>
                                <w:top w:val="none" w:sz="0" w:space="0" w:color="auto"/>
                                <w:left w:val="none" w:sz="0" w:space="0" w:color="auto"/>
                                <w:bottom w:val="none" w:sz="0" w:space="0" w:color="auto"/>
                                <w:right w:val="none" w:sz="0" w:space="0" w:color="auto"/>
                              </w:divBdr>
                              <w:divsChild>
                                <w:div w:id="185718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643960">
                          <w:marLeft w:val="0"/>
                          <w:marRight w:val="0"/>
                          <w:marTop w:val="0"/>
                          <w:marBottom w:val="0"/>
                          <w:divBdr>
                            <w:top w:val="none" w:sz="0" w:space="0" w:color="auto"/>
                            <w:left w:val="none" w:sz="0" w:space="0" w:color="auto"/>
                            <w:bottom w:val="none" w:sz="0" w:space="0" w:color="auto"/>
                            <w:right w:val="none" w:sz="0" w:space="0" w:color="auto"/>
                          </w:divBdr>
                          <w:divsChild>
                            <w:div w:id="142568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ssionalspirituality.com/?p=594" TargetMode="External"/><Relationship Id="rId13" Type="http://schemas.openxmlformats.org/officeDocument/2006/relationships/hyperlink" Target="http://missionalspirituality.com/?paged=2"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missionalspirituality.com/?feed=rss2" TargetMode="External"/><Relationship Id="rId12" Type="http://schemas.openxmlformats.org/officeDocument/2006/relationships/hyperlink" Target="http://missionalspirituality.com/?paged=2" TargetMode="External"/><Relationship Id="rId17" Type="http://schemas.openxmlformats.org/officeDocument/2006/relationships/hyperlink" Target="http://missionalspirituality.com/?p=594" TargetMode="External"/><Relationship Id="rId2" Type="http://schemas.openxmlformats.org/officeDocument/2006/relationships/settings" Target="settings.xml"/><Relationship Id="rId16" Type="http://schemas.openxmlformats.org/officeDocument/2006/relationships/hyperlink" Target="http://missionalspirituality.com/?cat=1" TargetMode="External"/><Relationship Id="rId1" Type="http://schemas.openxmlformats.org/officeDocument/2006/relationships/styles" Target="styles.xml"/><Relationship Id="rId6" Type="http://schemas.openxmlformats.org/officeDocument/2006/relationships/hyperlink" Target="http://missionalspirituality.com/?cat=1" TargetMode="External"/><Relationship Id="rId11" Type="http://schemas.openxmlformats.org/officeDocument/2006/relationships/hyperlink" Target="http://missionalspirituality.com/?paged=2" TargetMode="External"/><Relationship Id="rId5" Type="http://schemas.openxmlformats.org/officeDocument/2006/relationships/hyperlink" Target="http://missionalspirituality.com/?cat=13" TargetMode="External"/><Relationship Id="rId15" Type="http://schemas.openxmlformats.org/officeDocument/2006/relationships/hyperlink" Target="http://missionalspirituality.com/?cat=13" TargetMode="External"/><Relationship Id="rId10" Type="http://schemas.openxmlformats.org/officeDocument/2006/relationships/hyperlink" Target="http://missionalspirituality.com/?paged=2" TargetMode="External"/><Relationship Id="rId19" Type="http://schemas.openxmlformats.org/officeDocument/2006/relationships/theme" Target="theme/theme1.xml"/><Relationship Id="rId4" Type="http://schemas.openxmlformats.org/officeDocument/2006/relationships/hyperlink" Target="http://missionalspirituality.com/?cat=5" TargetMode="External"/><Relationship Id="rId9" Type="http://schemas.openxmlformats.org/officeDocument/2006/relationships/hyperlink" Target="http://www.goodreads.com/book/show/7580911-the-revived-church" TargetMode="External"/><Relationship Id="rId14" Type="http://schemas.openxmlformats.org/officeDocument/2006/relationships/hyperlink" Target="http://missionalspirituality.com/?cat=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836</Words>
  <Characters>4770</Characters>
  <Application>Microsoft Office Word</Application>
  <DocSecurity>0</DocSecurity>
  <Lines>39</Lines>
  <Paragraphs>11</Paragraphs>
  <ScaleCrop>false</ScaleCrop>
  <Company/>
  <LinksUpToDate>false</LinksUpToDate>
  <CharactersWithSpaces>5595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Sylvia</dc:creator>
  <cp:lastModifiedBy>Sylvia</cp:lastModifiedBy>
  <cp:revision>5</cp:revision>
  <cp:lastPrinted>2011-09-24T02:42:00Z</cp:lastPrinted>
  <dcterms:created xsi:type="dcterms:W3CDTF">2011-09-24T02:41:00Z</dcterms:created>
  <dcterms:modified xsi:type="dcterms:W3CDTF">2012-01-16T23:05:00Z</dcterms:modified>
</cp:coreProperties>
</file>